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Herramientas:</w:t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Unsplash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unsplash.com/</w:t>
        </w:r>
      </w:hyperlink>
      <w:r w:rsidDel="00000000" w:rsidR="00000000" w:rsidRPr="00000000">
        <w:rPr>
          <w:rtl w:val="0"/>
        </w:rPr>
        <w:br w:type="textWrapping"/>
        <w:t xml:space="preserve">Banco de imágenes de gratuitas de alta resolución tomada por fotógrafos de todo el mundo.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968718" cy="2786063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8718" cy="2786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Pixabay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pixabay.com/es/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ab/>
        <w:t xml:space="preserve">Banco de imágenes y videos de alta calidad.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969556" cy="2776538"/>
            <wp:effectExtent b="0" l="0" r="0" t="0"/>
            <wp:docPr id="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556" cy="2776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0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Slides Carnival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slidescarnival.com/es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/>
      </w:pPr>
      <w:r w:rsidDel="00000000" w:rsidR="00000000" w:rsidRPr="00000000">
        <w:rPr>
          <w:rtl w:val="0"/>
        </w:rPr>
        <w:t xml:space="preserve">Plantillas gratuitas de Power Point y Google Slides para presentaciones.</w:t>
      </w:r>
    </w:p>
    <w:p w:rsidR="00000000" w:rsidDel="00000000" w:rsidP="00000000" w:rsidRDefault="00000000" w:rsidRPr="00000000" w14:paraId="00000013">
      <w:pPr>
        <w:ind w:left="720" w:firstLine="0"/>
        <w:rPr/>
      </w:pPr>
      <w:r w:rsidDel="00000000" w:rsidR="00000000" w:rsidRPr="00000000">
        <w:rPr>
          <w:rtl w:val="0"/>
        </w:rPr>
        <w:t xml:space="preserve">Puedes descargarlas y trabajar desde tu computador o cargarlas a Google Drive y trabajar desde ahí incluso de manera colaborativa.</w:t>
      </w:r>
    </w:p>
    <w:p w:rsidR="00000000" w:rsidDel="00000000" w:rsidP="00000000" w:rsidRDefault="00000000" w:rsidRPr="00000000" w14:paraId="0000001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692400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9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Slides Go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slidesgo.com/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b w:val="1"/>
          <w:rtl w:val="0"/>
        </w:rPr>
        <w:tab/>
      </w:r>
      <w:r w:rsidDel="00000000" w:rsidR="00000000" w:rsidRPr="00000000">
        <w:rPr>
          <w:rtl w:val="0"/>
        </w:rPr>
        <w:t xml:space="preserve">Plantillas gratuitas de Power Point y Google Slides para presentaciones.</w:t>
      </w:r>
    </w:p>
    <w:p w:rsidR="00000000" w:rsidDel="00000000" w:rsidP="00000000" w:rsidRDefault="00000000" w:rsidRPr="00000000" w14:paraId="0000001D">
      <w:pPr>
        <w:ind w:left="720" w:firstLine="0"/>
        <w:rPr>
          <w:b w:val="1"/>
        </w:rPr>
      </w:pPr>
      <w:r w:rsidDel="00000000" w:rsidR="00000000" w:rsidRPr="00000000">
        <w:rPr>
          <w:rtl w:val="0"/>
        </w:rPr>
        <w:t xml:space="preserve">Puedes descargarlas y trabajar desde tu computador o cargarlas a Google Drive y trabajar desde ahí incluso de manera colaborativa.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</w:rPr>
      </w:pPr>
      <w:r w:rsidDel="00000000" w:rsidR="00000000" w:rsidRPr="00000000">
        <w:rPr>
          <w:b w:val="1"/>
          <w:rtl w:val="0"/>
        </w:rPr>
        <w:tab/>
      </w:r>
    </w:p>
    <w:p w:rsidR="00000000" w:rsidDel="00000000" w:rsidP="00000000" w:rsidRDefault="00000000" w:rsidRPr="00000000" w14:paraId="0000001F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4050" cy="2667000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Color Hexa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colorhexa.com/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20" w:firstLine="0"/>
        <w:rPr/>
      </w:pPr>
      <w:r w:rsidDel="00000000" w:rsidR="00000000" w:rsidRPr="00000000">
        <w:rPr>
          <w:rtl w:val="0"/>
        </w:rPr>
        <w:t xml:space="preserve">Herramienta de color gratuita que proporciona información sobre cualquier color y genera paletas de colores coincidentes para tus diseños.</w:t>
      </w:r>
    </w:p>
    <w:p w:rsidR="00000000" w:rsidDel="00000000" w:rsidP="00000000" w:rsidRDefault="00000000" w:rsidRPr="00000000" w14:paraId="0000002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31750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7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8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Color Hunt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colorhunt.co/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720" w:firstLine="0"/>
        <w:rPr/>
      </w:pPr>
      <w:r w:rsidDel="00000000" w:rsidR="00000000" w:rsidRPr="00000000">
        <w:rPr>
          <w:rtl w:val="0"/>
        </w:rPr>
        <w:t xml:space="preserve">Color Hunt es una plataforma gratuita y abierta de paletas de colores. Te permite copiar el código correspondiente de cada color.</w:t>
      </w:r>
    </w:p>
    <w:p w:rsidR="00000000" w:rsidDel="00000000" w:rsidP="00000000" w:rsidRDefault="00000000" w:rsidRPr="00000000" w14:paraId="0000002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3352800"/>
            <wp:effectExtent b="0" l="0" r="0" t="0"/>
            <wp:docPr id="1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Canva </w:t>
      </w:r>
      <w:hyperlink r:id="rId1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canva.com/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708.6614173228347" w:firstLine="0"/>
        <w:rPr/>
      </w:pPr>
      <w:r w:rsidDel="00000000" w:rsidR="00000000" w:rsidRPr="00000000">
        <w:rPr>
          <w:rtl w:val="0"/>
        </w:rPr>
        <w:t xml:space="preserve">Sitio web de herramientas de diseño gráfico simplificado, te ofrece plantillas para todo tipo de diseños: presentaciones, post de Facebook e Instagram, historias de Instagram, tarjetas, collages, invitaciones, folletos, infografías, etc.</w:t>
      </w:r>
    </w:p>
    <w:p w:rsidR="00000000" w:rsidDel="00000000" w:rsidP="00000000" w:rsidRDefault="00000000" w:rsidRPr="00000000" w14:paraId="0000002F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2603500"/>
            <wp:effectExtent b="0" l="0" r="0" t="0"/>
            <wp:docPr id="1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7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Genially </w:t>
      </w: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genial.ly/es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720" w:firstLine="0"/>
        <w:rPr/>
      </w:pPr>
      <w:r w:rsidDel="00000000" w:rsidR="00000000" w:rsidRPr="00000000">
        <w:rPr>
          <w:rtl w:val="0"/>
        </w:rPr>
        <w:t xml:space="preserve">Sitio web de herramientas de diseño interactivas fácil de usar. Puedes crear infografías, presentaciones, quiz y muchos más. </w:t>
      </w:r>
    </w:p>
    <w:p w:rsidR="00000000" w:rsidDel="00000000" w:rsidP="00000000" w:rsidRDefault="00000000" w:rsidRPr="00000000" w14:paraId="0000003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2755900"/>
            <wp:effectExtent b="0" l="0" r="0" t="0"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5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9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Flaticon </w:t>
      </w:r>
      <w:hyperlink r:id="rId22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flaticon.es/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708.6614173228347" w:firstLine="0"/>
        <w:rPr/>
      </w:pPr>
      <w:r w:rsidDel="00000000" w:rsidR="00000000" w:rsidRPr="00000000">
        <w:rPr>
          <w:rtl w:val="0"/>
        </w:rPr>
        <w:t xml:space="preserve">Base de datos de íconos gratuitos organizados en colecciones o de manera individual en una amplia variedad de categorías. Se pueden descargar en diferentes formatos como PNG, PSD, entre otros.</w:t>
      </w:r>
    </w:p>
    <w:p w:rsidR="00000000" w:rsidDel="00000000" w:rsidP="00000000" w:rsidRDefault="00000000" w:rsidRPr="00000000" w14:paraId="0000003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2679700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7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1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Freepik </w:t>
      </w:r>
      <w:hyperlink r:id="rId2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freepik.es/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720" w:firstLine="0"/>
        <w:rPr/>
      </w:pPr>
      <w:r w:rsidDel="00000000" w:rsidR="00000000" w:rsidRPr="00000000">
        <w:rPr>
          <w:rtl w:val="0"/>
        </w:rPr>
        <w:t xml:space="preserve">Plataforma de recursos para diseñadores. Se encuentran vectores, fotos, PSD, Ai e iconos que se pueden descargar de manera gratuita o en su versión premium. </w:t>
      </w:r>
    </w:p>
    <w:p w:rsidR="00000000" w:rsidDel="00000000" w:rsidP="00000000" w:rsidRDefault="00000000" w:rsidRPr="00000000" w14:paraId="0000004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264160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4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4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Videezy</w:t>
      </w:r>
      <w:r w:rsidDel="00000000" w:rsidR="00000000" w:rsidRPr="00000000">
        <w:rPr>
          <w:rtl w:val="0"/>
        </w:rPr>
        <w:t xml:space="preserve"> </w:t>
      </w:r>
      <w:hyperlink r:id="rId26">
        <w:r w:rsidDel="00000000" w:rsidR="00000000" w:rsidRPr="00000000">
          <w:rPr>
            <w:color w:val="1155cc"/>
            <w:u w:val="single"/>
            <w:rtl w:val="0"/>
          </w:rPr>
          <w:t xml:space="preserve">https://www.videezy.com/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720" w:firstLine="0"/>
        <w:rPr/>
      </w:pPr>
      <w:r w:rsidDel="00000000" w:rsidR="00000000" w:rsidRPr="00000000">
        <w:rPr>
          <w:rtl w:val="0"/>
        </w:rPr>
        <w:t xml:space="preserve">Banco de videos de alta resolución tomada por fotógrafos de todo el mundo que tiene un porcentaje de su contenido gratis.</w:t>
      </w:r>
    </w:p>
    <w:p w:rsidR="00000000" w:rsidDel="00000000" w:rsidP="00000000" w:rsidRDefault="00000000" w:rsidRPr="00000000" w14:paraId="0000004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2679700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7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4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Videvo </w:t>
      </w:r>
      <w:hyperlink r:id="rId2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https://www.videvo.net</w:t>
        </w:r>
      </w:hyperlink>
      <w:r w:rsidDel="00000000" w:rsidR="00000000" w:rsidRPr="00000000">
        <w:rPr>
          <w:rtl w:val="0"/>
        </w:rPr>
        <w:t xml:space="preserve">/</w:t>
      </w:r>
    </w:p>
    <w:p w:rsidR="00000000" w:rsidDel="00000000" w:rsidP="00000000" w:rsidRDefault="00000000" w:rsidRPr="00000000" w14:paraId="00000053">
      <w:pPr>
        <w:ind w:left="720" w:firstLine="0"/>
        <w:rPr/>
      </w:pPr>
      <w:r w:rsidDel="00000000" w:rsidR="00000000" w:rsidRPr="00000000">
        <w:rPr>
          <w:rtl w:val="0"/>
        </w:rPr>
        <w:t xml:space="preserve">Banco de videos y efecto de sonidos gratuitos de alta resolución tomada por fotógrafos de todo el mundo.</w:t>
      </w:r>
    </w:p>
    <w:p w:rsidR="00000000" w:rsidDel="00000000" w:rsidP="00000000" w:rsidRDefault="00000000" w:rsidRPr="00000000" w14:paraId="0000005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720" w:firstLine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4050" cy="26543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5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0"/>
          <w:numId w:val="4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Mural </w:t>
      </w:r>
      <w:hyperlink r:id="rId3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https://www.mural.co/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720" w:firstLine="0"/>
        <w:rPr/>
      </w:pPr>
      <w:r w:rsidDel="00000000" w:rsidR="00000000" w:rsidRPr="00000000">
        <w:rPr>
          <w:rtl w:val="0"/>
        </w:rPr>
        <w:t xml:space="preserve">Herramienta de colaboración digital donde se pueden realizar sesiones de estrategia, creatividad e ideación, tiene una versión gratuita y una pagada.</w:t>
      </w:r>
    </w:p>
    <w:p w:rsidR="00000000" w:rsidDel="00000000" w:rsidP="00000000" w:rsidRDefault="00000000" w:rsidRPr="00000000" w14:paraId="0000006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2641600"/>
            <wp:effectExtent b="0" l="0" r="0" t="0"/>
            <wp:docPr id="14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4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numPr>
          <w:ilvl w:val="0"/>
          <w:numId w:val="4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Maze </w:t>
      </w:r>
      <w:hyperlink r:id="rId32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https://maze.design/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720" w:firstLine="0"/>
        <w:rPr/>
      </w:pPr>
      <w:r w:rsidDel="00000000" w:rsidR="00000000" w:rsidRPr="00000000">
        <w:rPr>
          <w:rtl w:val="0"/>
        </w:rPr>
        <w:t xml:space="preserve">Es una plataforma para validación con usuario que convierte los prototipos en insights accionables de manera cuantitativa y cualitativa, permite el uso 1 mes gratuito.</w:t>
      </w:r>
    </w:p>
    <w:p w:rsidR="00000000" w:rsidDel="00000000" w:rsidP="00000000" w:rsidRDefault="00000000" w:rsidRPr="00000000" w14:paraId="0000006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2628900"/>
            <wp:effectExtent b="0" l="0" r="0" t="0"/>
            <wp:docPr id="15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numPr>
          <w:ilvl w:val="0"/>
          <w:numId w:val="4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Trello </w:t>
      </w:r>
      <w:hyperlink r:id="rId3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https://trello.com/home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720" w:firstLine="0"/>
        <w:rPr/>
      </w:pPr>
      <w:r w:rsidDel="00000000" w:rsidR="00000000" w:rsidRPr="00000000">
        <w:rPr>
          <w:rtl w:val="0"/>
        </w:rPr>
        <w:t xml:space="preserve">Software de administración de proyectos con interfaz web y con cliente para iOS y android para organizar proyectos​.</w:t>
      </w:r>
    </w:p>
    <w:p w:rsidR="00000000" w:rsidDel="00000000" w:rsidP="00000000" w:rsidRDefault="00000000" w:rsidRPr="00000000" w14:paraId="00000071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2641600"/>
            <wp:effectExtent b="0" l="0" r="0" t="0"/>
            <wp:docPr id="12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4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left="720" w:firstLine="0"/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genial.ly/es" TargetMode="External"/><Relationship Id="rId22" Type="http://schemas.openxmlformats.org/officeDocument/2006/relationships/hyperlink" Target="https://www.flaticon.es/" TargetMode="External"/><Relationship Id="rId21" Type="http://schemas.openxmlformats.org/officeDocument/2006/relationships/image" Target="media/image11.png"/><Relationship Id="rId24" Type="http://schemas.openxmlformats.org/officeDocument/2006/relationships/hyperlink" Target="https://www.freepik.es/" TargetMode="External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png"/><Relationship Id="rId26" Type="http://schemas.openxmlformats.org/officeDocument/2006/relationships/hyperlink" Target="https://www.videezy.com/" TargetMode="External"/><Relationship Id="rId25" Type="http://schemas.openxmlformats.org/officeDocument/2006/relationships/image" Target="media/image7.png"/><Relationship Id="rId28" Type="http://schemas.openxmlformats.org/officeDocument/2006/relationships/hyperlink" Target="https://www.videvo.net/" TargetMode="External"/><Relationship Id="rId27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hyperlink" Target="https://unsplash.com/" TargetMode="External"/><Relationship Id="rId29" Type="http://schemas.openxmlformats.org/officeDocument/2006/relationships/image" Target="media/image1.jpg"/><Relationship Id="rId7" Type="http://schemas.openxmlformats.org/officeDocument/2006/relationships/image" Target="media/image5.png"/><Relationship Id="rId8" Type="http://schemas.openxmlformats.org/officeDocument/2006/relationships/hyperlink" Target="https://pixabay.com/es/" TargetMode="External"/><Relationship Id="rId31" Type="http://schemas.openxmlformats.org/officeDocument/2006/relationships/image" Target="media/image15.jpg"/><Relationship Id="rId30" Type="http://schemas.openxmlformats.org/officeDocument/2006/relationships/hyperlink" Target="https://www.mural.co/" TargetMode="External"/><Relationship Id="rId11" Type="http://schemas.openxmlformats.org/officeDocument/2006/relationships/image" Target="media/image4.png"/><Relationship Id="rId33" Type="http://schemas.openxmlformats.org/officeDocument/2006/relationships/image" Target="media/image13.jpg"/><Relationship Id="rId10" Type="http://schemas.openxmlformats.org/officeDocument/2006/relationships/hyperlink" Target="https://www.slidescarnival.com/es" TargetMode="External"/><Relationship Id="rId32" Type="http://schemas.openxmlformats.org/officeDocument/2006/relationships/hyperlink" Target="https://maze.design/" TargetMode="External"/><Relationship Id="rId13" Type="http://schemas.openxmlformats.org/officeDocument/2006/relationships/image" Target="media/image8.png"/><Relationship Id="rId35" Type="http://schemas.openxmlformats.org/officeDocument/2006/relationships/image" Target="media/image10.jpg"/><Relationship Id="rId12" Type="http://schemas.openxmlformats.org/officeDocument/2006/relationships/hyperlink" Target="https://slidesgo.com/" TargetMode="External"/><Relationship Id="rId34" Type="http://schemas.openxmlformats.org/officeDocument/2006/relationships/hyperlink" Target="https://trello.com/home" TargetMode="External"/><Relationship Id="rId15" Type="http://schemas.openxmlformats.org/officeDocument/2006/relationships/image" Target="media/image3.png"/><Relationship Id="rId14" Type="http://schemas.openxmlformats.org/officeDocument/2006/relationships/hyperlink" Target="https://www.colorhexa.com/" TargetMode="External"/><Relationship Id="rId17" Type="http://schemas.openxmlformats.org/officeDocument/2006/relationships/image" Target="media/image9.png"/><Relationship Id="rId16" Type="http://schemas.openxmlformats.org/officeDocument/2006/relationships/hyperlink" Target="https://colorhunt.co/" TargetMode="External"/><Relationship Id="rId19" Type="http://schemas.openxmlformats.org/officeDocument/2006/relationships/image" Target="media/image12.png"/><Relationship Id="rId18" Type="http://schemas.openxmlformats.org/officeDocument/2006/relationships/hyperlink" Target="https://www.canv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